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672B4" w14:textId="77777777" w:rsidR="00754EFA" w:rsidRDefault="00754EFA" w:rsidP="00754EFA">
      <w:pPr>
        <w:pStyle w:val="Heading1"/>
      </w:pPr>
      <w:r>
        <w:t xml:space="preserve">Corporate Resolution– </w:t>
      </w:r>
      <w:r w:rsidR="003D01C8">
        <w:t xml:space="preserve">Consent to Action without Meeting </w:t>
      </w:r>
    </w:p>
    <w:p w14:paraId="609B4F49" w14:textId="54E90472" w:rsidR="003D01C8" w:rsidRPr="00F07BA6" w:rsidRDefault="00F07BA6" w:rsidP="00F07BA6">
      <w:pPr>
        <w:spacing w:before="240"/>
        <w:rPr>
          <w:rStyle w:val="Strong"/>
          <w:b w:val="0"/>
        </w:rPr>
      </w:pPr>
      <w:r>
        <w:rPr>
          <w:rStyle w:val="Strong"/>
        </w:rPr>
        <w:t>Written consent to action without meeting</w:t>
      </w:r>
      <w:r>
        <w:rPr>
          <w:rStyle w:val="Strong"/>
          <w:b w:val="0"/>
        </w:rPr>
        <w:t xml:space="preserve"> of the executive committee of JHS Music and Arts Boosters (the “Corporation”) dated this </w:t>
      </w:r>
      <w:r w:rsidR="00FA7FCD">
        <w:rPr>
          <w:rStyle w:val="Strong"/>
          <w:b w:val="0"/>
        </w:rPr>
        <w:t>2</w:t>
      </w:r>
      <w:r w:rsidR="004710C5">
        <w:rPr>
          <w:rStyle w:val="Strong"/>
          <w:b w:val="0"/>
        </w:rPr>
        <w:t>9</w:t>
      </w:r>
      <w:r w:rsidR="00FA7FCD">
        <w:rPr>
          <w:rStyle w:val="Strong"/>
          <w:b w:val="0"/>
        </w:rPr>
        <w:t>th</w:t>
      </w:r>
      <w:r>
        <w:rPr>
          <w:rStyle w:val="Strong"/>
          <w:b w:val="0"/>
        </w:rPr>
        <w:t xml:space="preserve"> day of </w:t>
      </w:r>
      <w:r w:rsidR="00FA7FCD">
        <w:rPr>
          <w:rStyle w:val="Strong"/>
          <w:b w:val="0"/>
        </w:rPr>
        <w:t>Septem</w:t>
      </w:r>
      <w:r w:rsidR="00C336EF">
        <w:rPr>
          <w:rStyle w:val="Strong"/>
          <w:b w:val="0"/>
        </w:rPr>
        <w:t>ber</w:t>
      </w:r>
      <w:r>
        <w:rPr>
          <w:rStyle w:val="Strong"/>
          <w:b w:val="0"/>
        </w:rPr>
        <w:t xml:space="preserve"> 20</w:t>
      </w:r>
      <w:r w:rsidR="00E43699">
        <w:rPr>
          <w:rStyle w:val="Strong"/>
          <w:b w:val="0"/>
        </w:rPr>
        <w:t>2</w:t>
      </w:r>
      <w:r w:rsidR="004710C5">
        <w:rPr>
          <w:rStyle w:val="Strong"/>
          <w:b w:val="0"/>
        </w:rPr>
        <w:t>5</w:t>
      </w:r>
      <w:r>
        <w:rPr>
          <w:rStyle w:val="Strong"/>
          <w:b w:val="0"/>
        </w:rPr>
        <w:t>.</w:t>
      </w:r>
    </w:p>
    <w:p w14:paraId="413D92F0" w14:textId="77777777" w:rsidR="00754EFA" w:rsidRDefault="00754EFA" w:rsidP="00754EFA">
      <w:pPr>
        <w:pStyle w:val="Heading3"/>
        <w:spacing w:after="240"/>
      </w:pPr>
      <w:r>
        <w:t xml:space="preserve">RESOLVED, that the </w:t>
      </w:r>
      <w:r w:rsidR="003D01C8">
        <w:t xml:space="preserve">executive board consents to action without meeting and the </w:t>
      </w:r>
      <w:r w:rsidR="00FE7661">
        <w:t xml:space="preserve">following </w:t>
      </w:r>
      <w:r>
        <w:t>changes to the bank accounts are hereby ratified and approved as actions of the C</w:t>
      </w:r>
      <w:r w:rsidR="00FE7661">
        <w:t>ommittee.</w:t>
      </w:r>
    </w:p>
    <w:p w14:paraId="723ADED8" w14:textId="7A9FF8C0" w:rsidR="003118D7" w:rsidRDefault="003118D7" w:rsidP="003118D7">
      <w:pPr>
        <w:pStyle w:val="ListParagraph"/>
        <w:numPr>
          <w:ilvl w:val="0"/>
          <w:numId w:val="13"/>
        </w:numPr>
      </w:pPr>
      <w:r>
        <w:t xml:space="preserve">The following person(s) are </w:t>
      </w:r>
      <w:r w:rsidR="007505B8">
        <w:t>to be</w:t>
      </w:r>
      <w:r w:rsidR="00DB6725">
        <w:t xml:space="preserve"> removed </w:t>
      </w:r>
      <w:r>
        <w:t xml:space="preserve">as </w:t>
      </w:r>
      <w:r w:rsidR="00ED3287">
        <w:t xml:space="preserve">account-only </w:t>
      </w:r>
      <w:r>
        <w:t>authorized sign</w:t>
      </w:r>
      <w:r w:rsidR="00ED3287">
        <w:t>ers</w:t>
      </w:r>
      <w:r>
        <w:t xml:space="preserve"> to the </w:t>
      </w:r>
      <w:r w:rsidR="00E43699">
        <w:t xml:space="preserve">respective </w:t>
      </w:r>
      <w:r>
        <w:t>account(s)</w:t>
      </w:r>
      <w:r w:rsidR="007505B8">
        <w:t xml:space="preserve"> with Boeing Employees Credit Union</w:t>
      </w:r>
      <w:r w:rsidR="00FE7661">
        <w:t xml:space="preserve">: </w:t>
      </w:r>
    </w:p>
    <w:p w14:paraId="09E1815B" w14:textId="37AE5DC7" w:rsidR="002478E6" w:rsidRDefault="00ED7B9E" w:rsidP="00E43699">
      <w:pPr>
        <w:spacing w:after="0"/>
        <w:ind w:left="360" w:firstLine="360"/>
      </w:pPr>
      <w:r>
        <w:t>Genevieve Barnhart</w:t>
      </w:r>
      <w:r w:rsidR="002E2C03">
        <w:t xml:space="preserve"> </w:t>
      </w:r>
      <w:r w:rsidR="002E2C03" w:rsidRPr="002E2C03">
        <w:t>3626352102</w:t>
      </w:r>
    </w:p>
    <w:p w14:paraId="24893A6D" w14:textId="235CB92D" w:rsidR="00934801" w:rsidRDefault="00806CEB" w:rsidP="00E43699">
      <w:pPr>
        <w:spacing w:after="0"/>
        <w:ind w:left="360" w:firstLine="360"/>
      </w:pPr>
      <w:r>
        <w:t>Theresa Henricksen</w:t>
      </w:r>
      <w:r w:rsidR="00A00E07">
        <w:t xml:space="preserve"> </w:t>
      </w:r>
      <w:r w:rsidR="00A00E07" w:rsidRPr="00A00E07">
        <w:t>3601597666</w:t>
      </w:r>
    </w:p>
    <w:p w14:paraId="3ECE8A80" w14:textId="4A56D521" w:rsidR="005248E2" w:rsidRDefault="005248E2" w:rsidP="00E43699">
      <w:pPr>
        <w:spacing w:after="0"/>
        <w:ind w:left="360" w:firstLine="360"/>
      </w:pPr>
      <w:r>
        <w:t>Tannis Golebiewski 3601597806</w:t>
      </w:r>
    </w:p>
    <w:p w14:paraId="7BE293C6" w14:textId="45C3627A" w:rsidR="00521301" w:rsidRDefault="00521301" w:rsidP="00E43699">
      <w:pPr>
        <w:spacing w:after="0"/>
        <w:ind w:left="360" w:firstLine="360"/>
      </w:pPr>
      <w:r>
        <w:t>Ruben Carbajal</w:t>
      </w:r>
      <w:r>
        <w:tab/>
        <w:t>3610589729</w:t>
      </w:r>
    </w:p>
    <w:p w14:paraId="399A7246" w14:textId="3BC1B44C" w:rsidR="00521301" w:rsidRDefault="001B5E4A" w:rsidP="00E43699">
      <w:pPr>
        <w:spacing w:after="0"/>
        <w:ind w:left="360" w:firstLine="360"/>
      </w:pPr>
      <w:r>
        <w:t>Jennifer Beatty 3601597856</w:t>
      </w:r>
    </w:p>
    <w:p w14:paraId="0BBA3122" w14:textId="28E53CDD" w:rsidR="00FC6A1D" w:rsidRDefault="00FC6A1D" w:rsidP="00E43699">
      <w:pPr>
        <w:spacing w:after="0"/>
        <w:ind w:left="360" w:firstLine="360"/>
      </w:pPr>
      <w:r>
        <w:t>Nicole Williams 362</w:t>
      </w:r>
      <w:r w:rsidR="00D64BF2">
        <w:t>6352110</w:t>
      </w:r>
    </w:p>
    <w:p w14:paraId="7AE61445" w14:textId="77777777" w:rsidR="00E43699" w:rsidRDefault="00E43699" w:rsidP="00E43699">
      <w:pPr>
        <w:spacing w:after="0"/>
        <w:ind w:left="360" w:firstLine="360"/>
      </w:pPr>
    </w:p>
    <w:p w14:paraId="69643A82" w14:textId="6C6878C4" w:rsidR="002478E6" w:rsidRDefault="00DB6725" w:rsidP="002478E6">
      <w:pPr>
        <w:pStyle w:val="ListParagraph"/>
        <w:numPr>
          <w:ilvl w:val="0"/>
          <w:numId w:val="13"/>
        </w:numPr>
        <w:spacing w:after="0"/>
      </w:pPr>
      <w:r>
        <w:t xml:space="preserve">The following person(s) are to be </w:t>
      </w:r>
      <w:r w:rsidR="00F07BA6">
        <w:t>added</w:t>
      </w:r>
      <w:r>
        <w:t xml:space="preserve"> as </w:t>
      </w:r>
      <w:r w:rsidR="00ED3287">
        <w:t xml:space="preserve">account-only </w:t>
      </w:r>
      <w:r>
        <w:t>authorized sign</w:t>
      </w:r>
      <w:r w:rsidR="00ED3287">
        <w:t>ers</w:t>
      </w:r>
      <w:r>
        <w:t xml:space="preserve"> to the </w:t>
      </w:r>
      <w:r w:rsidR="00E43699">
        <w:t xml:space="preserve">respective </w:t>
      </w:r>
      <w:r>
        <w:t xml:space="preserve">account(s) with Boeing Employees Credit Union: </w:t>
      </w:r>
      <w:r>
        <w:br/>
      </w:r>
      <w:r>
        <w:br/>
      </w:r>
      <w:r w:rsidR="001B67B9">
        <w:t>Derrei Phillips</w:t>
      </w:r>
      <w:r w:rsidR="002E2C03">
        <w:t xml:space="preserve"> </w:t>
      </w:r>
      <w:r w:rsidR="002E2C03" w:rsidRPr="00B31215">
        <w:t>3601597715</w:t>
      </w:r>
    </w:p>
    <w:p w14:paraId="76C41E02" w14:textId="278F889A" w:rsidR="001B67B9" w:rsidRDefault="000C7F28" w:rsidP="001B67B9">
      <w:pPr>
        <w:spacing w:after="0"/>
        <w:ind w:left="720"/>
      </w:pPr>
      <w:r>
        <w:t>BJ Barton</w:t>
      </w:r>
      <w:r w:rsidR="001673E5" w:rsidRPr="001673E5">
        <w:t xml:space="preserve"> 3614705066</w:t>
      </w:r>
      <w:r w:rsidR="001673E5">
        <w:br/>
      </w:r>
    </w:p>
    <w:p w14:paraId="6C1F82EA" w14:textId="1D7363E6" w:rsidR="003118D7" w:rsidRDefault="003118D7" w:rsidP="003118D7">
      <w:pPr>
        <w:pStyle w:val="BodyTextIndent"/>
        <w:numPr>
          <w:ilvl w:val="0"/>
          <w:numId w:val="13"/>
        </w:numPr>
        <w:spacing w:before="240"/>
        <w:rPr>
          <w:rFonts w:cstheme="minorHAnsi"/>
          <w:lang w:val="en"/>
        </w:rPr>
      </w:pPr>
      <w:r w:rsidRPr="003118D7">
        <w:rPr>
          <w:rFonts w:cstheme="minorHAnsi"/>
          <w:lang w:val="en"/>
        </w:rPr>
        <w:t>That pursuant to the c</w:t>
      </w:r>
      <w:r>
        <w:rPr>
          <w:rFonts w:cstheme="minorHAnsi"/>
          <w:lang w:val="en"/>
        </w:rPr>
        <w:t xml:space="preserve">orporation’s standing rules, the corporation treasurer, George Moffat, is </w:t>
      </w:r>
      <w:r w:rsidR="007505B8">
        <w:rPr>
          <w:rFonts w:cstheme="minorHAnsi"/>
          <w:lang w:val="en"/>
        </w:rPr>
        <w:t xml:space="preserve">the </w:t>
      </w:r>
      <w:r w:rsidR="004C33DB">
        <w:rPr>
          <w:rFonts w:cstheme="minorHAnsi"/>
          <w:lang w:val="en"/>
        </w:rPr>
        <w:t xml:space="preserve">beneficial </w:t>
      </w:r>
      <w:r w:rsidR="007505B8">
        <w:rPr>
          <w:rFonts w:cstheme="minorHAnsi"/>
          <w:lang w:val="en"/>
        </w:rPr>
        <w:t>owner and authorized signer</w:t>
      </w:r>
      <w:r>
        <w:rPr>
          <w:rFonts w:cstheme="minorHAnsi"/>
          <w:lang w:val="en"/>
        </w:rPr>
        <w:t xml:space="preserve"> on all accounts and is authorized to </w:t>
      </w:r>
      <w:r w:rsidR="007505B8">
        <w:rPr>
          <w:rFonts w:cstheme="minorHAnsi"/>
          <w:lang w:val="en"/>
        </w:rPr>
        <w:t xml:space="preserve">administer and </w:t>
      </w:r>
      <w:r>
        <w:rPr>
          <w:rFonts w:cstheme="minorHAnsi"/>
          <w:lang w:val="en"/>
        </w:rPr>
        <w:t>execute this resolution.</w:t>
      </w:r>
    </w:p>
    <w:p w14:paraId="0FEE3B2E" w14:textId="77777777" w:rsidR="003D01C8" w:rsidRDefault="003D01C8" w:rsidP="003118D7">
      <w:pPr>
        <w:pStyle w:val="BodyTextIndent"/>
        <w:numPr>
          <w:ilvl w:val="0"/>
          <w:numId w:val="13"/>
        </w:numPr>
        <w:spacing w:before="240"/>
        <w:rPr>
          <w:rFonts w:cstheme="minorHAnsi"/>
          <w:lang w:val="en"/>
        </w:rPr>
      </w:pPr>
      <w:r>
        <w:rPr>
          <w:rFonts w:cstheme="minorHAnsi"/>
          <w:lang w:val="en"/>
        </w:rPr>
        <w:t xml:space="preserve">The Secretary of the Corporation is directed </w:t>
      </w:r>
      <w:proofErr w:type="gramStart"/>
      <w:r>
        <w:rPr>
          <w:rFonts w:cstheme="minorHAnsi"/>
          <w:lang w:val="en"/>
        </w:rPr>
        <w:t>to communicate</w:t>
      </w:r>
      <w:proofErr w:type="gramEnd"/>
      <w:r>
        <w:rPr>
          <w:rFonts w:cstheme="minorHAnsi"/>
          <w:lang w:val="en"/>
        </w:rPr>
        <w:t xml:space="preserve"> this amendment to all banks and other institutions </w:t>
      </w:r>
      <w:proofErr w:type="gramStart"/>
      <w:r>
        <w:rPr>
          <w:rFonts w:cstheme="minorHAnsi"/>
          <w:lang w:val="en"/>
        </w:rPr>
        <w:t>affection</w:t>
      </w:r>
      <w:proofErr w:type="gramEnd"/>
      <w:r>
        <w:rPr>
          <w:rFonts w:cstheme="minorHAnsi"/>
          <w:lang w:val="en"/>
        </w:rPr>
        <w:t xml:space="preserve"> by this resolution and to ensure proper enforcement of this resolution.</w:t>
      </w:r>
    </w:p>
    <w:p w14:paraId="4161040A" w14:textId="52250F00" w:rsidR="003118D7" w:rsidRPr="003118D7" w:rsidRDefault="003118D7" w:rsidP="003118D7">
      <w:pPr>
        <w:pStyle w:val="BodyTextIndent"/>
        <w:numPr>
          <w:ilvl w:val="0"/>
          <w:numId w:val="13"/>
        </w:numPr>
        <w:spacing w:before="240"/>
        <w:rPr>
          <w:rFonts w:cstheme="minorHAnsi"/>
          <w:lang w:val="en"/>
        </w:rPr>
      </w:pPr>
      <w:r>
        <w:rPr>
          <w:rFonts w:cstheme="minorHAnsi"/>
          <w:lang w:val="en"/>
        </w:rPr>
        <w:t>The change of authorized sign</w:t>
      </w:r>
      <w:r w:rsidR="004C33DB">
        <w:rPr>
          <w:rFonts w:cstheme="minorHAnsi"/>
          <w:lang w:val="en"/>
        </w:rPr>
        <w:t>ers</w:t>
      </w:r>
      <w:r>
        <w:rPr>
          <w:rFonts w:cstheme="minorHAnsi"/>
          <w:lang w:val="en"/>
        </w:rPr>
        <w:t xml:space="preserve"> is to take effect upon the Bank’s </w:t>
      </w:r>
      <w:r w:rsidR="007505B8">
        <w:rPr>
          <w:rFonts w:cstheme="minorHAnsi"/>
          <w:lang w:val="en"/>
        </w:rPr>
        <w:t>receipt of these resolutions.</w:t>
      </w:r>
    </w:p>
    <w:p w14:paraId="41E4D38B" w14:textId="429AFDAD" w:rsidR="003118D7" w:rsidRPr="00300951" w:rsidRDefault="003D01C8" w:rsidP="003118D7">
      <w:pPr>
        <w:pStyle w:val="BodyTextIndent"/>
        <w:spacing w:before="240"/>
        <w:rPr>
          <w:rFonts w:ascii="Helvetica Neue" w:hAnsi="Helvetica Neue"/>
          <w:color w:val="333333"/>
          <w:sz w:val="20"/>
          <w:szCs w:val="20"/>
          <w:lang w:val="en"/>
        </w:rPr>
      </w:pPr>
      <w:r>
        <w:rPr>
          <w:rFonts w:ascii="Helvetica Neue" w:hAnsi="Helvetica Neue"/>
          <w:color w:val="333333"/>
          <w:sz w:val="20"/>
          <w:szCs w:val="20"/>
          <w:lang w:val="en"/>
        </w:rPr>
        <w:t xml:space="preserve">Dated in the State of Washington on the </w:t>
      </w:r>
      <w:r w:rsidR="004C33DB">
        <w:rPr>
          <w:rFonts w:ascii="Helvetica Neue" w:hAnsi="Helvetica Neue"/>
          <w:color w:val="333333"/>
          <w:sz w:val="20"/>
          <w:szCs w:val="20"/>
          <w:lang w:val="en"/>
        </w:rPr>
        <w:t>2</w:t>
      </w:r>
      <w:r w:rsidR="004710C5">
        <w:rPr>
          <w:rFonts w:ascii="Helvetica Neue" w:hAnsi="Helvetica Neue"/>
          <w:color w:val="333333"/>
          <w:sz w:val="20"/>
          <w:szCs w:val="20"/>
          <w:lang w:val="en"/>
        </w:rPr>
        <w:t>9</w:t>
      </w:r>
      <w:r w:rsidR="004C33DB">
        <w:rPr>
          <w:rFonts w:ascii="Helvetica Neue" w:hAnsi="Helvetica Neue"/>
          <w:color w:val="333333"/>
          <w:sz w:val="20"/>
          <w:szCs w:val="20"/>
          <w:lang w:val="en"/>
        </w:rPr>
        <w:t>th</w:t>
      </w:r>
      <w:r w:rsidR="001B67B9">
        <w:rPr>
          <w:rFonts w:ascii="Helvetica Neue" w:hAnsi="Helvetica Neue"/>
          <w:color w:val="333333"/>
          <w:sz w:val="20"/>
          <w:szCs w:val="20"/>
          <w:lang w:val="en"/>
        </w:rPr>
        <w:t xml:space="preserve"> </w:t>
      </w:r>
      <w:r w:rsidR="003118D7" w:rsidRPr="00300951">
        <w:rPr>
          <w:rFonts w:ascii="Helvetica Neue" w:hAnsi="Helvetica Neue"/>
          <w:color w:val="333333"/>
          <w:sz w:val="20"/>
          <w:szCs w:val="20"/>
          <w:lang w:val="en"/>
        </w:rPr>
        <w:t>day of</w:t>
      </w:r>
      <w:r w:rsidR="00DB6725">
        <w:rPr>
          <w:rFonts w:ascii="Helvetica Neue" w:hAnsi="Helvetica Neue"/>
          <w:color w:val="333333"/>
          <w:sz w:val="20"/>
          <w:szCs w:val="20"/>
          <w:lang w:val="en"/>
        </w:rPr>
        <w:t xml:space="preserve"> </w:t>
      </w:r>
      <w:r w:rsidR="004C33DB">
        <w:rPr>
          <w:rFonts w:ascii="Helvetica Neue" w:hAnsi="Helvetica Neue"/>
          <w:color w:val="333333"/>
          <w:sz w:val="20"/>
          <w:szCs w:val="20"/>
          <w:lang w:val="en"/>
        </w:rPr>
        <w:t>Septem</w:t>
      </w:r>
      <w:r w:rsidR="002478E6">
        <w:rPr>
          <w:rFonts w:ascii="Helvetica Neue" w:hAnsi="Helvetica Neue"/>
          <w:color w:val="333333"/>
          <w:sz w:val="20"/>
          <w:szCs w:val="20"/>
          <w:lang w:val="en"/>
        </w:rPr>
        <w:t>ber</w:t>
      </w:r>
      <w:r w:rsidR="003118D7" w:rsidRPr="00300951">
        <w:rPr>
          <w:rFonts w:ascii="Helvetica Neue" w:hAnsi="Helvetica Neue"/>
          <w:color w:val="333333"/>
          <w:sz w:val="20"/>
          <w:szCs w:val="20"/>
          <w:lang w:val="en"/>
        </w:rPr>
        <w:t xml:space="preserve"> 20</w:t>
      </w:r>
      <w:r w:rsidR="00E43699">
        <w:rPr>
          <w:rFonts w:ascii="Helvetica Neue" w:hAnsi="Helvetica Neue"/>
          <w:color w:val="333333"/>
          <w:sz w:val="20"/>
          <w:szCs w:val="20"/>
          <w:lang w:val="en"/>
        </w:rPr>
        <w:t>2</w:t>
      </w:r>
      <w:r w:rsidR="004710C5">
        <w:rPr>
          <w:rFonts w:ascii="Helvetica Neue" w:hAnsi="Helvetica Neue"/>
          <w:color w:val="333333"/>
          <w:sz w:val="20"/>
          <w:szCs w:val="20"/>
          <w:lang w:val="en"/>
        </w:rPr>
        <w:t>5</w:t>
      </w:r>
      <w:r w:rsidR="003118D7" w:rsidRPr="00300951">
        <w:rPr>
          <w:rFonts w:ascii="Helvetica Neue" w:hAnsi="Helvetica Neue"/>
          <w:color w:val="333333"/>
          <w:sz w:val="20"/>
          <w:szCs w:val="20"/>
          <w:lang w:val="en"/>
        </w:rPr>
        <w:t xml:space="preserve">. </w:t>
      </w:r>
    </w:p>
    <w:p w14:paraId="02944228" w14:textId="77777777" w:rsidR="003118D7" w:rsidRPr="00300951" w:rsidRDefault="003118D7" w:rsidP="003118D7">
      <w:pPr>
        <w:pStyle w:val="BodyTextIndent"/>
        <w:rPr>
          <w:rFonts w:ascii="Helvetica Neue" w:hAnsi="Helvetica Neue"/>
          <w:color w:val="333333"/>
          <w:sz w:val="20"/>
          <w:szCs w:val="20"/>
          <w:lang w:val="en"/>
        </w:rPr>
      </w:pPr>
    </w:p>
    <w:p w14:paraId="0CBAB706" w14:textId="77777777" w:rsidR="003118D7" w:rsidRPr="00300951" w:rsidRDefault="003118D7" w:rsidP="003118D7">
      <w:pPr>
        <w:pStyle w:val="BodyTextIndent"/>
        <w:rPr>
          <w:rFonts w:ascii="Helvetica Neue" w:hAnsi="Helvetica Neue"/>
          <w:color w:val="333333"/>
          <w:sz w:val="20"/>
          <w:szCs w:val="20"/>
          <w:lang w:val="en"/>
        </w:rPr>
      </w:pPr>
      <w:r w:rsidRPr="00300951">
        <w:rPr>
          <w:rFonts w:ascii="Helvetica Neue" w:hAnsi="Helvetica Neue"/>
          <w:color w:val="333333"/>
          <w:sz w:val="20"/>
          <w:szCs w:val="20"/>
          <w:lang w:val="en"/>
        </w:rPr>
        <w:t xml:space="preserve">________________________________ </w:t>
      </w:r>
    </w:p>
    <w:p w14:paraId="720C2763" w14:textId="77777777" w:rsidR="003118D7" w:rsidRDefault="003118D7" w:rsidP="003118D7">
      <w:pPr>
        <w:pStyle w:val="BodyTextIndent"/>
        <w:rPr>
          <w:rFonts w:ascii="Helvetica Neue" w:hAnsi="Helvetica Neue"/>
          <w:color w:val="333333"/>
          <w:sz w:val="20"/>
          <w:szCs w:val="20"/>
          <w:lang w:val="en"/>
        </w:rPr>
      </w:pPr>
      <w:r>
        <w:rPr>
          <w:rFonts w:ascii="Helvetica Neue" w:hAnsi="Helvetica Neue"/>
          <w:color w:val="333333"/>
          <w:sz w:val="20"/>
          <w:szCs w:val="20"/>
          <w:lang w:val="en"/>
        </w:rPr>
        <w:t>George Moffat</w:t>
      </w:r>
      <w:r w:rsidRPr="00300951">
        <w:rPr>
          <w:rFonts w:ascii="Helvetica Neue" w:hAnsi="Helvetica Neue"/>
          <w:color w:val="333333"/>
          <w:sz w:val="20"/>
          <w:szCs w:val="20"/>
          <w:lang w:val="en"/>
        </w:rPr>
        <w:t>, Secretary</w:t>
      </w:r>
      <w:r w:rsidR="007505B8">
        <w:rPr>
          <w:rFonts w:ascii="Helvetica Neue" w:hAnsi="Helvetica Neue"/>
          <w:color w:val="333333"/>
          <w:sz w:val="20"/>
          <w:szCs w:val="20"/>
          <w:lang w:val="en"/>
        </w:rPr>
        <w:t>/Treasurer</w:t>
      </w:r>
    </w:p>
    <w:p w14:paraId="321E51CF" w14:textId="77777777" w:rsidR="003118D7" w:rsidRDefault="003118D7" w:rsidP="003118D7">
      <w:pPr>
        <w:pStyle w:val="Heading1"/>
      </w:pPr>
      <w:r>
        <w:lastRenderedPageBreak/>
        <w:t>Corporate Resolution– Ratification of Past Acts of Officers as Acts of the Corporation</w:t>
      </w:r>
    </w:p>
    <w:p w14:paraId="503530B0" w14:textId="77777777" w:rsidR="003118D7" w:rsidRDefault="003118D7" w:rsidP="003118D7">
      <w:pPr>
        <w:pStyle w:val="Heading3"/>
        <w:spacing w:after="240"/>
      </w:pPr>
      <w:proofErr w:type="gramStart"/>
      <w:r>
        <w:t>RESOLVED, that</w:t>
      </w:r>
      <w:proofErr w:type="gramEnd"/>
      <w:r>
        <w:t xml:space="preserve"> the actions of officers taken since the last meeting of the Executive Committee are hereby ratified and approved as actions of the Committee.</w:t>
      </w:r>
    </w:p>
    <w:p w14:paraId="2399BC83" w14:textId="0DCFFC73" w:rsidR="003118D7" w:rsidRDefault="003118D7" w:rsidP="003118D7">
      <w:pPr>
        <w:pStyle w:val="ListParagraph"/>
        <w:numPr>
          <w:ilvl w:val="0"/>
          <w:numId w:val="11"/>
        </w:numPr>
        <w:tabs>
          <w:tab w:val="decimal" w:pos="5760"/>
        </w:tabs>
      </w:pPr>
      <w:r>
        <w:t xml:space="preserve">Filing </w:t>
      </w:r>
      <w:proofErr w:type="gramStart"/>
      <w:r>
        <w:t>of 20</w:t>
      </w:r>
      <w:r w:rsidR="00220FC4">
        <w:t>2</w:t>
      </w:r>
      <w:r w:rsidR="00A45E5A">
        <w:t>3</w:t>
      </w:r>
      <w:proofErr w:type="gramEnd"/>
      <w:r>
        <w:t xml:space="preserve"> IRS Form 990, as instructed by the </w:t>
      </w:r>
      <w:r w:rsidR="00065E59">
        <w:t xml:space="preserve">executive </w:t>
      </w:r>
      <w:r>
        <w:t>committee.</w:t>
      </w:r>
    </w:p>
    <w:p w14:paraId="5BE1A8A2" w14:textId="77777777" w:rsidR="003118D7" w:rsidRDefault="003118D7" w:rsidP="003118D7">
      <w:pPr>
        <w:pStyle w:val="ListParagraph"/>
        <w:numPr>
          <w:ilvl w:val="0"/>
          <w:numId w:val="11"/>
        </w:numPr>
        <w:tabs>
          <w:tab w:val="decimal" w:pos="5760"/>
        </w:tabs>
      </w:pPr>
      <w:r>
        <w:t>Charitable organization renewal with the Office of the Secretary of State Corporations and Charities Division.</w:t>
      </w:r>
    </w:p>
    <w:p w14:paraId="7B0F2DC8" w14:textId="77777777" w:rsidR="003118D7" w:rsidRDefault="003118D7" w:rsidP="003118D7">
      <w:pPr>
        <w:pStyle w:val="ListParagraph"/>
        <w:numPr>
          <w:ilvl w:val="0"/>
          <w:numId w:val="11"/>
        </w:numPr>
        <w:tabs>
          <w:tab w:val="decimal" w:pos="5760"/>
        </w:tabs>
      </w:pPr>
      <w:r>
        <w:t>Nonprofit Corporation Annual Report filed with the Office of the Secretary of State Corporations and Charities Division.</w:t>
      </w:r>
    </w:p>
    <w:p w14:paraId="105C572F" w14:textId="74FBDB5C" w:rsidR="003118D7" w:rsidRDefault="003118D7" w:rsidP="003118D7">
      <w:pPr>
        <w:pStyle w:val="ListParagraph"/>
        <w:numPr>
          <w:ilvl w:val="0"/>
          <w:numId w:val="11"/>
        </w:numPr>
        <w:tabs>
          <w:tab w:val="decimal" w:pos="5760"/>
        </w:tabs>
      </w:pPr>
      <w:r>
        <w:t>Issuance of IRS forms 1099 and 1096</w:t>
      </w:r>
      <w:r w:rsidR="003277E3">
        <w:t xml:space="preserve"> for 20</w:t>
      </w:r>
      <w:r w:rsidR="00220FC4">
        <w:t>2</w:t>
      </w:r>
      <w:r w:rsidR="004A435A">
        <w:t>4</w:t>
      </w:r>
      <w:r>
        <w:t>.</w:t>
      </w:r>
    </w:p>
    <w:p w14:paraId="41894D90" w14:textId="176E68EE" w:rsidR="003118D7" w:rsidRDefault="003118D7" w:rsidP="003118D7">
      <w:pPr>
        <w:pStyle w:val="ListParagraph"/>
        <w:numPr>
          <w:ilvl w:val="0"/>
          <w:numId w:val="11"/>
        </w:numPr>
        <w:tabs>
          <w:tab w:val="decimal" w:pos="5760"/>
        </w:tabs>
      </w:pPr>
      <w:r>
        <w:t>Renewal of Liability Insurance policy</w:t>
      </w:r>
      <w:r w:rsidR="003277E3">
        <w:t xml:space="preserve"> for </w:t>
      </w:r>
      <w:r w:rsidR="00220FC4">
        <w:t>202</w:t>
      </w:r>
      <w:r w:rsidR="004A435A">
        <w:t>5</w:t>
      </w:r>
      <w:r w:rsidR="00220FC4">
        <w:t>-202</w:t>
      </w:r>
      <w:r w:rsidR="004A435A">
        <w:t>6</w:t>
      </w:r>
      <w:r>
        <w:t>.</w:t>
      </w:r>
    </w:p>
    <w:p w14:paraId="4B715C96" w14:textId="4ED621CC" w:rsidR="003118D7" w:rsidRDefault="003118D7" w:rsidP="003118D7">
      <w:pPr>
        <w:pStyle w:val="ListParagraph"/>
        <w:numPr>
          <w:ilvl w:val="0"/>
          <w:numId w:val="11"/>
        </w:numPr>
        <w:tabs>
          <w:tab w:val="decimal" w:pos="5760"/>
        </w:tabs>
      </w:pPr>
      <w:r>
        <w:t xml:space="preserve">Removed as check signers: </w:t>
      </w:r>
      <w:r w:rsidR="007C1867">
        <w:t>Jennifer Beatty, Theresa Henricksen, Tannis Golebiewski, Ruben Carbajal, Genevieve Barnhart, Nicole Williams</w:t>
      </w:r>
    </w:p>
    <w:p w14:paraId="2E2D6A29" w14:textId="0C08DA32" w:rsidR="00F02B3E" w:rsidRDefault="00F07BA6" w:rsidP="00F02B3E">
      <w:pPr>
        <w:pStyle w:val="ListParagraph"/>
        <w:numPr>
          <w:ilvl w:val="0"/>
          <w:numId w:val="11"/>
        </w:numPr>
        <w:tabs>
          <w:tab w:val="decimal" w:pos="5760"/>
        </w:tabs>
      </w:pPr>
      <w:r>
        <w:t xml:space="preserve">Added as check signer: </w:t>
      </w:r>
      <w:r w:rsidR="00B144E3">
        <w:t xml:space="preserve">Derrei Phillips, </w:t>
      </w:r>
      <w:r w:rsidR="007C1867">
        <w:t>BJ Barton</w:t>
      </w:r>
    </w:p>
    <w:p w14:paraId="475702E9" w14:textId="77777777" w:rsidR="003118D7" w:rsidRDefault="003118D7" w:rsidP="003118D7">
      <w:pPr>
        <w:pStyle w:val="BodyTextIndent"/>
        <w:rPr>
          <w:rFonts w:ascii="Helvetica Neue" w:hAnsi="Helvetica Neue"/>
          <w:color w:val="333333"/>
          <w:sz w:val="20"/>
          <w:szCs w:val="20"/>
          <w:lang w:val="en"/>
        </w:rPr>
      </w:pPr>
    </w:p>
    <w:p w14:paraId="70178AC5" w14:textId="6A3BD7AA" w:rsidR="003118D7" w:rsidRPr="00300951" w:rsidRDefault="003118D7" w:rsidP="003118D7">
      <w:pPr>
        <w:pStyle w:val="BodyTextIndent"/>
        <w:spacing w:before="240"/>
        <w:rPr>
          <w:rFonts w:ascii="Helvetica Neue" w:hAnsi="Helvetica Neue"/>
          <w:color w:val="333333"/>
          <w:sz w:val="20"/>
          <w:szCs w:val="20"/>
          <w:lang w:val="en"/>
        </w:rPr>
      </w:pPr>
      <w:r>
        <w:rPr>
          <w:rFonts w:ascii="Helvetica Neue" w:hAnsi="Helvetica Neue"/>
          <w:color w:val="333333"/>
          <w:sz w:val="20"/>
          <w:szCs w:val="20"/>
          <w:lang w:val="en"/>
        </w:rPr>
        <w:t xml:space="preserve">Adopted this </w:t>
      </w:r>
      <w:r w:rsidR="00B144E3">
        <w:rPr>
          <w:rFonts w:ascii="Helvetica Neue" w:hAnsi="Helvetica Neue"/>
          <w:color w:val="333333"/>
          <w:sz w:val="20"/>
          <w:szCs w:val="20"/>
          <w:lang w:val="en"/>
        </w:rPr>
        <w:t>2</w:t>
      </w:r>
      <w:r w:rsidR="004A435A">
        <w:rPr>
          <w:rFonts w:ascii="Helvetica Neue" w:hAnsi="Helvetica Neue"/>
          <w:color w:val="333333"/>
          <w:sz w:val="20"/>
          <w:szCs w:val="20"/>
          <w:lang w:val="en"/>
        </w:rPr>
        <w:t>9</w:t>
      </w:r>
      <w:r w:rsidR="00220FC4">
        <w:rPr>
          <w:rFonts w:ascii="Helvetica Neue" w:hAnsi="Helvetica Neue"/>
          <w:color w:val="333333"/>
          <w:sz w:val="20"/>
          <w:szCs w:val="20"/>
          <w:lang w:val="en"/>
        </w:rPr>
        <w:t>th</w:t>
      </w:r>
      <w:r w:rsidRPr="00300951">
        <w:rPr>
          <w:rFonts w:ascii="Helvetica Neue" w:hAnsi="Helvetica Neue"/>
          <w:color w:val="333333"/>
          <w:sz w:val="20"/>
          <w:szCs w:val="20"/>
          <w:lang w:val="en"/>
        </w:rPr>
        <w:t xml:space="preserve"> day of</w:t>
      </w:r>
      <w:r>
        <w:rPr>
          <w:rFonts w:ascii="Helvetica Neue" w:hAnsi="Helvetica Neue"/>
          <w:color w:val="333333"/>
          <w:sz w:val="20"/>
          <w:szCs w:val="20"/>
          <w:lang w:val="en"/>
        </w:rPr>
        <w:t xml:space="preserve"> </w:t>
      </w:r>
      <w:r w:rsidR="00B144E3">
        <w:rPr>
          <w:rFonts w:ascii="Helvetica Neue" w:hAnsi="Helvetica Neue"/>
          <w:color w:val="333333"/>
          <w:sz w:val="20"/>
          <w:szCs w:val="20"/>
          <w:lang w:val="en"/>
        </w:rPr>
        <w:t>Septem</w:t>
      </w:r>
      <w:r w:rsidR="00F02B3E">
        <w:rPr>
          <w:rFonts w:ascii="Helvetica Neue" w:hAnsi="Helvetica Neue"/>
          <w:color w:val="333333"/>
          <w:sz w:val="20"/>
          <w:szCs w:val="20"/>
          <w:lang w:val="en"/>
        </w:rPr>
        <w:t xml:space="preserve">ber </w:t>
      </w:r>
      <w:r w:rsidRPr="00300951">
        <w:rPr>
          <w:rFonts w:ascii="Helvetica Neue" w:hAnsi="Helvetica Neue"/>
          <w:color w:val="333333"/>
          <w:sz w:val="20"/>
          <w:szCs w:val="20"/>
          <w:lang w:val="en"/>
        </w:rPr>
        <w:t>20</w:t>
      </w:r>
      <w:r w:rsidR="00F02B3E">
        <w:rPr>
          <w:rFonts w:ascii="Helvetica Neue" w:hAnsi="Helvetica Neue"/>
          <w:color w:val="333333"/>
          <w:sz w:val="20"/>
          <w:szCs w:val="20"/>
          <w:lang w:val="en"/>
        </w:rPr>
        <w:t>2</w:t>
      </w:r>
      <w:r w:rsidR="004A435A">
        <w:rPr>
          <w:rFonts w:ascii="Helvetica Neue" w:hAnsi="Helvetica Neue"/>
          <w:color w:val="333333"/>
          <w:sz w:val="20"/>
          <w:szCs w:val="20"/>
          <w:lang w:val="en"/>
        </w:rPr>
        <w:t>5</w:t>
      </w:r>
      <w:r w:rsidR="008E17F7">
        <w:rPr>
          <w:rFonts w:ascii="Helvetica Neue" w:hAnsi="Helvetica Neue"/>
          <w:color w:val="333333"/>
          <w:sz w:val="20"/>
          <w:szCs w:val="20"/>
          <w:lang w:val="en"/>
        </w:rPr>
        <w:t xml:space="preserve"> </w:t>
      </w:r>
      <w:r w:rsidRPr="00300951">
        <w:rPr>
          <w:rFonts w:ascii="Helvetica Neue" w:hAnsi="Helvetica Neue"/>
          <w:color w:val="333333"/>
          <w:sz w:val="20"/>
          <w:szCs w:val="20"/>
          <w:lang w:val="en"/>
        </w:rPr>
        <w:t xml:space="preserve">at a meeting of the </w:t>
      </w:r>
      <w:r>
        <w:rPr>
          <w:rFonts w:ascii="Helvetica Neue" w:hAnsi="Helvetica Neue"/>
          <w:color w:val="333333"/>
          <w:sz w:val="20"/>
          <w:szCs w:val="20"/>
          <w:lang w:val="en"/>
        </w:rPr>
        <w:t>Executive Committee</w:t>
      </w:r>
      <w:r w:rsidRPr="00300951">
        <w:rPr>
          <w:rFonts w:ascii="Helvetica Neue" w:hAnsi="Helvetica Neue"/>
          <w:color w:val="333333"/>
          <w:sz w:val="20"/>
          <w:szCs w:val="20"/>
          <w:lang w:val="en"/>
        </w:rPr>
        <w:t xml:space="preserve"> at which a quorum was present. </w:t>
      </w:r>
    </w:p>
    <w:p w14:paraId="52339782" w14:textId="77777777" w:rsidR="003118D7" w:rsidRPr="00300951" w:rsidRDefault="003118D7" w:rsidP="003118D7">
      <w:pPr>
        <w:pStyle w:val="BodyTextIndent"/>
        <w:rPr>
          <w:rFonts w:ascii="Helvetica Neue" w:hAnsi="Helvetica Neue"/>
          <w:color w:val="333333"/>
          <w:sz w:val="20"/>
          <w:szCs w:val="20"/>
          <w:lang w:val="en"/>
        </w:rPr>
      </w:pPr>
    </w:p>
    <w:p w14:paraId="20483E74" w14:textId="77777777" w:rsidR="003118D7" w:rsidRPr="00300951" w:rsidRDefault="003118D7" w:rsidP="003118D7">
      <w:pPr>
        <w:pStyle w:val="BodyTextIndent"/>
        <w:rPr>
          <w:rFonts w:ascii="Helvetica Neue" w:hAnsi="Helvetica Neue"/>
          <w:color w:val="333333"/>
          <w:sz w:val="20"/>
          <w:szCs w:val="20"/>
          <w:lang w:val="en"/>
        </w:rPr>
      </w:pPr>
      <w:r w:rsidRPr="00300951">
        <w:rPr>
          <w:rFonts w:ascii="Helvetica Neue" w:hAnsi="Helvetica Neue"/>
          <w:color w:val="333333"/>
          <w:sz w:val="20"/>
          <w:szCs w:val="20"/>
          <w:lang w:val="en"/>
        </w:rPr>
        <w:t xml:space="preserve">________________________________ </w:t>
      </w:r>
    </w:p>
    <w:p w14:paraId="0E90B505" w14:textId="77777777" w:rsidR="003118D7" w:rsidRDefault="003118D7" w:rsidP="003118D7">
      <w:pPr>
        <w:pStyle w:val="BodyTextIndent"/>
        <w:rPr>
          <w:rFonts w:ascii="Helvetica Neue" w:hAnsi="Helvetica Neue"/>
          <w:color w:val="333333"/>
          <w:sz w:val="20"/>
          <w:szCs w:val="20"/>
          <w:lang w:val="en"/>
        </w:rPr>
      </w:pPr>
      <w:r>
        <w:rPr>
          <w:rFonts w:ascii="Helvetica Neue" w:hAnsi="Helvetica Neue"/>
          <w:color w:val="333333"/>
          <w:sz w:val="20"/>
          <w:szCs w:val="20"/>
          <w:lang w:val="en"/>
        </w:rPr>
        <w:t>George Moffat</w:t>
      </w:r>
      <w:r w:rsidRPr="00300951">
        <w:rPr>
          <w:rFonts w:ascii="Helvetica Neue" w:hAnsi="Helvetica Neue"/>
          <w:color w:val="333333"/>
          <w:sz w:val="20"/>
          <w:szCs w:val="20"/>
          <w:lang w:val="en"/>
        </w:rPr>
        <w:t>, Secretary</w:t>
      </w:r>
      <w:r w:rsidR="007505B8">
        <w:rPr>
          <w:rFonts w:ascii="Helvetica Neue" w:hAnsi="Helvetica Neue"/>
          <w:color w:val="333333"/>
          <w:sz w:val="20"/>
          <w:szCs w:val="20"/>
          <w:lang w:val="en"/>
        </w:rPr>
        <w:t>/Treasurer</w:t>
      </w:r>
    </w:p>
    <w:p w14:paraId="607D423A" w14:textId="77777777" w:rsidR="00754EFA" w:rsidRDefault="00754EFA" w:rsidP="00754EFA">
      <w:pPr>
        <w:tabs>
          <w:tab w:val="decimal" w:pos="5760"/>
        </w:tabs>
      </w:pPr>
    </w:p>
    <w:sectPr w:rsidR="00754EFA" w:rsidSect="00B9057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93257E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31C7B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71264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984E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6AA016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1B2A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36BC1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82C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3C7B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9F8BE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FD194D"/>
    <w:multiLevelType w:val="hybridMultilevel"/>
    <w:tmpl w:val="5A3037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63A45"/>
    <w:multiLevelType w:val="hybridMultilevel"/>
    <w:tmpl w:val="5A3037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CF6516"/>
    <w:multiLevelType w:val="hybridMultilevel"/>
    <w:tmpl w:val="896EE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686135">
    <w:abstractNumId w:val="9"/>
  </w:num>
  <w:num w:numId="2" w16cid:durableId="1080365337">
    <w:abstractNumId w:val="7"/>
  </w:num>
  <w:num w:numId="3" w16cid:durableId="242303829">
    <w:abstractNumId w:val="6"/>
  </w:num>
  <w:num w:numId="4" w16cid:durableId="1540387854">
    <w:abstractNumId w:val="5"/>
  </w:num>
  <w:num w:numId="5" w16cid:durableId="1235358560">
    <w:abstractNumId w:val="4"/>
  </w:num>
  <w:num w:numId="6" w16cid:durableId="411661502">
    <w:abstractNumId w:val="8"/>
  </w:num>
  <w:num w:numId="7" w16cid:durableId="1851093120">
    <w:abstractNumId w:val="3"/>
  </w:num>
  <w:num w:numId="8" w16cid:durableId="454520392">
    <w:abstractNumId w:val="2"/>
  </w:num>
  <w:num w:numId="9" w16cid:durableId="295381989">
    <w:abstractNumId w:val="1"/>
  </w:num>
  <w:num w:numId="10" w16cid:durableId="721559121">
    <w:abstractNumId w:val="0"/>
  </w:num>
  <w:num w:numId="11" w16cid:durableId="1889105995">
    <w:abstractNumId w:val="11"/>
  </w:num>
  <w:num w:numId="12" w16cid:durableId="1131242952">
    <w:abstractNumId w:val="10"/>
  </w:num>
  <w:num w:numId="13" w16cid:durableId="3025150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244"/>
    <w:rsid w:val="00000E43"/>
    <w:rsid w:val="00000EAB"/>
    <w:rsid w:val="00007120"/>
    <w:rsid w:val="0001118B"/>
    <w:rsid w:val="00023BF6"/>
    <w:rsid w:val="000249A6"/>
    <w:rsid w:val="00033E58"/>
    <w:rsid w:val="000452AC"/>
    <w:rsid w:val="00047DDF"/>
    <w:rsid w:val="00052B90"/>
    <w:rsid w:val="00060998"/>
    <w:rsid w:val="000657A2"/>
    <w:rsid w:val="00065E59"/>
    <w:rsid w:val="00070012"/>
    <w:rsid w:val="0007379E"/>
    <w:rsid w:val="000869E7"/>
    <w:rsid w:val="00096679"/>
    <w:rsid w:val="000968FF"/>
    <w:rsid w:val="00096E43"/>
    <w:rsid w:val="00097D20"/>
    <w:rsid w:val="000A6E0D"/>
    <w:rsid w:val="000B60EF"/>
    <w:rsid w:val="000B7BA6"/>
    <w:rsid w:val="000C67EA"/>
    <w:rsid w:val="000C7F28"/>
    <w:rsid w:val="000D4181"/>
    <w:rsid w:val="000D7857"/>
    <w:rsid w:val="000E0339"/>
    <w:rsid w:val="000E7A99"/>
    <w:rsid w:val="000F5144"/>
    <w:rsid w:val="001013CF"/>
    <w:rsid w:val="00102249"/>
    <w:rsid w:val="00105869"/>
    <w:rsid w:val="001149AD"/>
    <w:rsid w:val="00114A58"/>
    <w:rsid w:val="00120D70"/>
    <w:rsid w:val="0012791A"/>
    <w:rsid w:val="001355FD"/>
    <w:rsid w:val="0013615E"/>
    <w:rsid w:val="00141974"/>
    <w:rsid w:val="001505E3"/>
    <w:rsid w:val="001506A7"/>
    <w:rsid w:val="0016224C"/>
    <w:rsid w:val="00162255"/>
    <w:rsid w:val="001673E5"/>
    <w:rsid w:val="00167A57"/>
    <w:rsid w:val="00173B4A"/>
    <w:rsid w:val="0017662F"/>
    <w:rsid w:val="001A201B"/>
    <w:rsid w:val="001A214E"/>
    <w:rsid w:val="001B15CA"/>
    <w:rsid w:val="001B5E4A"/>
    <w:rsid w:val="001B601C"/>
    <w:rsid w:val="001B67B9"/>
    <w:rsid w:val="001B6FAB"/>
    <w:rsid w:val="001B7631"/>
    <w:rsid w:val="001C672F"/>
    <w:rsid w:val="001E18BC"/>
    <w:rsid w:val="001E2C45"/>
    <w:rsid w:val="001E4D68"/>
    <w:rsid w:val="00203375"/>
    <w:rsid w:val="00204190"/>
    <w:rsid w:val="002078E6"/>
    <w:rsid w:val="00211A02"/>
    <w:rsid w:val="00220FC4"/>
    <w:rsid w:val="002218F9"/>
    <w:rsid w:val="00224244"/>
    <w:rsid w:val="00227889"/>
    <w:rsid w:val="00230598"/>
    <w:rsid w:val="002428AD"/>
    <w:rsid w:val="002441D9"/>
    <w:rsid w:val="002478E6"/>
    <w:rsid w:val="002479E0"/>
    <w:rsid w:val="002559D9"/>
    <w:rsid w:val="00256DB1"/>
    <w:rsid w:val="0026001F"/>
    <w:rsid w:val="00266AEA"/>
    <w:rsid w:val="0027156F"/>
    <w:rsid w:val="00273FC4"/>
    <w:rsid w:val="002800F6"/>
    <w:rsid w:val="00280DCE"/>
    <w:rsid w:val="002A3842"/>
    <w:rsid w:val="002C4D10"/>
    <w:rsid w:val="002D19F3"/>
    <w:rsid w:val="002E2C03"/>
    <w:rsid w:val="002E6333"/>
    <w:rsid w:val="002F1E7C"/>
    <w:rsid w:val="0030488B"/>
    <w:rsid w:val="003118D7"/>
    <w:rsid w:val="00316CF5"/>
    <w:rsid w:val="003277E3"/>
    <w:rsid w:val="00327BA4"/>
    <w:rsid w:val="0034165A"/>
    <w:rsid w:val="00343A6A"/>
    <w:rsid w:val="00353719"/>
    <w:rsid w:val="00353959"/>
    <w:rsid w:val="00370A29"/>
    <w:rsid w:val="00381CFC"/>
    <w:rsid w:val="00382BEE"/>
    <w:rsid w:val="003842B1"/>
    <w:rsid w:val="003873FD"/>
    <w:rsid w:val="0038791F"/>
    <w:rsid w:val="003933DC"/>
    <w:rsid w:val="003A1696"/>
    <w:rsid w:val="003A172E"/>
    <w:rsid w:val="003D01C8"/>
    <w:rsid w:val="003E6EDE"/>
    <w:rsid w:val="00400605"/>
    <w:rsid w:val="0040425C"/>
    <w:rsid w:val="004146C9"/>
    <w:rsid w:val="00417B37"/>
    <w:rsid w:val="004239DF"/>
    <w:rsid w:val="00437E0E"/>
    <w:rsid w:val="0044179B"/>
    <w:rsid w:val="00446B53"/>
    <w:rsid w:val="0045380E"/>
    <w:rsid w:val="00456BB3"/>
    <w:rsid w:val="004663C6"/>
    <w:rsid w:val="00466768"/>
    <w:rsid w:val="004677B8"/>
    <w:rsid w:val="00467B68"/>
    <w:rsid w:val="004707A5"/>
    <w:rsid w:val="004710C5"/>
    <w:rsid w:val="0047209E"/>
    <w:rsid w:val="0049047F"/>
    <w:rsid w:val="00494A67"/>
    <w:rsid w:val="004A151A"/>
    <w:rsid w:val="004A435A"/>
    <w:rsid w:val="004B629C"/>
    <w:rsid w:val="004C319D"/>
    <w:rsid w:val="004C33DB"/>
    <w:rsid w:val="004D4811"/>
    <w:rsid w:val="004D6901"/>
    <w:rsid w:val="004D74E9"/>
    <w:rsid w:val="004E0CE0"/>
    <w:rsid w:val="004E3FA1"/>
    <w:rsid w:val="004E6E5E"/>
    <w:rsid w:val="004E76FC"/>
    <w:rsid w:val="004F2AA0"/>
    <w:rsid w:val="004F5F21"/>
    <w:rsid w:val="005057C3"/>
    <w:rsid w:val="00506B8A"/>
    <w:rsid w:val="00514550"/>
    <w:rsid w:val="00520C12"/>
    <w:rsid w:val="00521301"/>
    <w:rsid w:val="005248E2"/>
    <w:rsid w:val="00524CF2"/>
    <w:rsid w:val="0053271E"/>
    <w:rsid w:val="00540C04"/>
    <w:rsid w:val="00567C13"/>
    <w:rsid w:val="0057267E"/>
    <w:rsid w:val="00573303"/>
    <w:rsid w:val="00573D1C"/>
    <w:rsid w:val="005757CF"/>
    <w:rsid w:val="00585CA2"/>
    <w:rsid w:val="005950D8"/>
    <w:rsid w:val="005A2DE6"/>
    <w:rsid w:val="005A3225"/>
    <w:rsid w:val="005B2282"/>
    <w:rsid w:val="005B5834"/>
    <w:rsid w:val="005B5EBB"/>
    <w:rsid w:val="005B6549"/>
    <w:rsid w:val="005C03D2"/>
    <w:rsid w:val="005C358D"/>
    <w:rsid w:val="005E1594"/>
    <w:rsid w:val="005E20DF"/>
    <w:rsid w:val="005E2351"/>
    <w:rsid w:val="005E6650"/>
    <w:rsid w:val="005F1026"/>
    <w:rsid w:val="00603B3F"/>
    <w:rsid w:val="00611BE8"/>
    <w:rsid w:val="00616A64"/>
    <w:rsid w:val="00621401"/>
    <w:rsid w:val="00622A03"/>
    <w:rsid w:val="006234F7"/>
    <w:rsid w:val="00627F26"/>
    <w:rsid w:val="00640002"/>
    <w:rsid w:val="00641532"/>
    <w:rsid w:val="00651255"/>
    <w:rsid w:val="006522AD"/>
    <w:rsid w:val="006557F9"/>
    <w:rsid w:val="00656C77"/>
    <w:rsid w:val="0066182F"/>
    <w:rsid w:val="00664144"/>
    <w:rsid w:val="00666532"/>
    <w:rsid w:val="006706D2"/>
    <w:rsid w:val="00672AC9"/>
    <w:rsid w:val="0067457B"/>
    <w:rsid w:val="00683DEB"/>
    <w:rsid w:val="00690935"/>
    <w:rsid w:val="006A167D"/>
    <w:rsid w:val="006A21D3"/>
    <w:rsid w:val="006B09C4"/>
    <w:rsid w:val="006C1262"/>
    <w:rsid w:val="006D596A"/>
    <w:rsid w:val="006E5D48"/>
    <w:rsid w:val="006E68B8"/>
    <w:rsid w:val="006F1603"/>
    <w:rsid w:val="006F3170"/>
    <w:rsid w:val="00701F6F"/>
    <w:rsid w:val="007050D2"/>
    <w:rsid w:val="007070A5"/>
    <w:rsid w:val="00710B19"/>
    <w:rsid w:val="00720123"/>
    <w:rsid w:val="00723539"/>
    <w:rsid w:val="007330F4"/>
    <w:rsid w:val="00740460"/>
    <w:rsid w:val="007406E1"/>
    <w:rsid w:val="0074394B"/>
    <w:rsid w:val="00744A4A"/>
    <w:rsid w:val="007505B8"/>
    <w:rsid w:val="00752FA9"/>
    <w:rsid w:val="00754EFA"/>
    <w:rsid w:val="0075555D"/>
    <w:rsid w:val="0076007D"/>
    <w:rsid w:val="00766792"/>
    <w:rsid w:val="00780DA0"/>
    <w:rsid w:val="00783191"/>
    <w:rsid w:val="00794C18"/>
    <w:rsid w:val="00795074"/>
    <w:rsid w:val="00795B99"/>
    <w:rsid w:val="00795E95"/>
    <w:rsid w:val="007A12A5"/>
    <w:rsid w:val="007A6742"/>
    <w:rsid w:val="007B7EA6"/>
    <w:rsid w:val="007C0110"/>
    <w:rsid w:val="007C0E74"/>
    <w:rsid w:val="007C1867"/>
    <w:rsid w:val="007C6A4E"/>
    <w:rsid w:val="007D4BDA"/>
    <w:rsid w:val="007E6C9C"/>
    <w:rsid w:val="007F69FA"/>
    <w:rsid w:val="007F7BA3"/>
    <w:rsid w:val="00803C99"/>
    <w:rsid w:val="00803D66"/>
    <w:rsid w:val="00806CEB"/>
    <w:rsid w:val="008110B2"/>
    <w:rsid w:val="00813EBA"/>
    <w:rsid w:val="00817BBF"/>
    <w:rsid w:val="00817CB1"/>
    <w:rsid w:val="00831543"/>
    <w:rsid w:val="00833CD4"/>
    <w:rsid w:val="008346EC"/>
    <w:rsid w:val="008359C1"/>
    <w:rsid w:val="00836220"/>
    <w:rsid w:val="00840544"/>
    <w:rsid w:val="00840BAB"/>
    <w:rsid w:val="00844733"/>
    <w:rsid w:val="00852501"/>
    <w:rsid w:val="00860F16"/>
    <w:rsid w:val="00862748"/>
    <w:rsid w:val="0087127D"/>
    <w:rsid w:val="0087557F"/>
    <w:rsid w:val="00880254"/>
    <w:rsid w:val="008813B6"/>
    <w:rsid w:val="008A2D18"/>
    <w:rsid w:val="008A4138"/>
    <w:rsid w:val="008A68B7"/>
    <w:rsid w:val="008A7A2D"/>
    <w:rsid w:val="008B380C"/>
    <w:rsid w:val="008B72F1"/>
    <w:rsid w:val="008C0160"/>
    <w:rsid w:val="008C1063"/>
    <w:rsid w:val="008C307F"/>
    <w:rsid w:val="008C759E"/>
    <w:rsid w:val="008D2731"/>
    <w:rsid w:val="008D6DEE"/>
    <w:rsid w:val="008E01C0"/>
    <w:rsid w:val="008E01F7"/>
    <w:rsid w:val="008E17F7"/>
    <w:rsid w:val="008E18A0"/>
    <w:rsid w:val="008E34B8"/>
    <w:rsid w:val="008E37F4"/>
    <w:rsid w:val="008F7875"/>
    <w:rsid w:val="00902035"/>
    <w:rsid w:val="00902AE7"/>
    <w:rsid w:val="00910B7A"/>
    <w:rsid w:val="00910BEE"/>
    <w:rsid w:val="0092321D"/>
    <w:rsid w:val="00927B1D"/>
    <w:rsid w:val="00934801"/>
    <w:rsid w:val="00934D40"/>
    <w:rsid w:val="00942639"/>
    <w:rsid w:val="009536DC"/>
    <w:rsid w:val="00963DD7"/>
    <w:rsid w:val="00972D8E"/>
    <w:rsid w:val="00977B71"/>
    <w:rsid w:val="00990437"/>
    <w:rsid w:val="00995917"/>
    <w:rsid w:val="009A61D1"/>
    <w:rsid w:val="009A7ACA"/>
    <w:rsid w:val="009B383D"/>
    <w:rsid w:val="009B4B6D"/>
    <w:rsid w:val="009C076D"/>
    <w:rsid w:val="009E21AE"/>
    <w:rsid w:val="009E678F"/>
    <w:rsid w:val="009F1C36"/>
    <w:rsid w:val="009F67C4"/>
    <w:rsid w:val="009F7922"/>
    <w:rsid w:val="00A00E07"/>
    <w:rsid w:val="00A039AC"/>
    <w:rsid w:val="00A065CB"/>
    <w:rsid w:val="00A0798D"/>
    <w:rsid w:val="00A12A84"/>
    <w:rsid w:val="00A25E1E"/>
    <w:rsid w:val="00A33EFE"/>
    <w:rsid w:val="00A3557F"/>
    <w:rsid w:val="00A37DEC"/>
    <w:rsid w:val="00A4277F"/>
    <w:rsid w:val="00A45E5A"/>
    <w:rsid w:val="00A572FD"/>
    <w:rsid w:val="00A60B1A"/>
    <w:rsid w:val="00A70FB6"/>
    <w:rsid w:val="00A86F5B"/>
    <w:rsid w:val="00A922DC"/>
    <w:rsid w:val="00A95407"/>
    <w:rsid w:val="00A9653D"/>
    <w:rsid w:val="00AA67C2"/>
    <w:rsid w:val="00AC2B30"/>
    <w:rsid w:val="00AD225E"/>
    <w:rsid w:val="00AD535B"/>
    <w:rsid w:val="00AF0326"/>
    <w:rsid w:val="00AF2B95"/>
    <w:rsid w:val="00AF78CE"/>
    <w:rsid w:val="00B06F5C"/>
    <w:rsid w:val="00B07E67"/>
    <w:rsid w:val="00B144E3"/>
    <w:rsid w:val="00B175F8"/>
    <w:rsid w:val="00B20310"/>
    <w:rsid w:val="00B21B79"/>
    <w:rsid w:val="00B264DA"/>
    <w:rsid w:val="00B31215"/>
    <w:rsid w:val="00B337C4"/>
    <w:rsid w:val="00B351C3"/>
    <w:rsid w:val="00B42A0D"/>
    <w:rsid w:val="00B501C8"/>
    <w:rsid w:val="00B56EEA"/>
    <w:rsid w:val="00B63E36"/>
    <w:rsid w:val="00B74BAC"/>
    <w:rsid w:val="00B77513"/>
    <w:rsid w:val="00B86D03"/>
    <w:rsid w:val="00B90576"/>
    <w:rsid w:val="00BA0DC4"/>
    <w:rsid w:val="00BA7D1F"/>
    <w:rsid w:val="00BA7F56"/>
    <w:rsid w:val="00BB7E7C"/>
    <w:rsid w:val="00BC3345"/>
    <w:rsid w:val="00BC4EA8"/>
    <w:rsid w:val="00BD3A40"/>
    <w:rsid w:val="00BD42AB"/>
    <w:rsid w:val="00BD6142"/>
    <w:rsid w:val="00BD6BAD"/>
    <w:rsid w:val="00BE3834"/>
    <w:rsid w:val="00BE4F77"/>
    <w:rsid w:val="00BF3E1D"/>
    <w:rsid w:val="00C15181"/>
    <w:rsid w:val="00C16F3A"/>
    <w:rsid w:val="00C336EF"/>
    <w:rsid w:val="00C36AE2"/>
    <w:rsid w:val="00C42315"/>
    <w:rsid w:val="00C45861"/>
    <w:rsid w:val="00C50252"/>
    <w:rsid w:val="00C517BD"/>
    <w:rsid w:val="00C51EC2"/>
    <w:rsid w:val="00C60E49"/>
    <w:rsid w:val="00C72157"/>
    <w:rsid w:val="00C7650A"/>
    <w:rsid w:val="00C8718D"/>
    <w:rsid w:val="00CB0B9F"/>
    <w:rsid w:val="00CB5116"/>
    <w:rsid w:val="00CC1EB2"/>
    <w:rsid w:val="00CC1FD4"/>
    <w:rsid w:val="00CC3CE6"/>
    <w:rsid w:val="00CD68E7"/>
    <w:rsid w:val="00CE0831"/>
    <w:rsid w:val="00CE1503"/>
    <w:rsid w:val="00CE20A3"/>
    <w:rsid w:val="00CE53B2"/>
    <w:rsid w:val="00CF241D"/>
    <w:rsid w:val="00CF2C6D"/>
    <w:rsid w:val="00CF4990"/>
    <w:rsid w:val="00D10BBE"/>
    <w:rsid w:val="00D219E8"/>
    <w:rsid w:val="00D24F57"/>
    <w:rsid w:val="00D25ADC"/>
    <w:rsid w:val="00D32FB4"/>
    <w:rsid w:val="00D338DC"/>
    <w:rsid w:val="00D37105"/>
    <w:rsid w:val="00D44F1B"/>
    <w:rsid w:val="00D45F45"/>
    <w:rsid w:val="00D53889"/>
    <w:rsid w:val="00D54DA8"/>
    <w:rsid w:val="00D55666"/>
    <w:rsid w:val="00D56B94"/>
    <w:rsid w:val="00D57ABB"/>
    <w:rsid w:val="00D61F67"/>
    <w:rsid w:val="00D62B13"/>
    <w:rsid w:val="00D64BF2"/>
    <w:rsid w:val="00D65F12"/>
    <w:rsid w:val="00D66DEC"/>
    <w:rsid w:val="00D674C7"/>
    <w:rsid w:val="00D84595"/>
    <w:rsid w:val="00DA4F11"/>
    <w:rsid w:val="00DA5E4E"/>
    <w:rsid w:val="00DB01B9"/>
    <w:rsid w:val="00DB1CAD"/>
    <w:rsid w:val="00DB6725"/>
    <w:rsid w:val="00DC1075"/>
    <w:rsid w:val="00DC357B"/>
    <w:rsid w:val="00DC7212"/>
    <w:rsid w:val="00DD4CFB"/>
    <w:rsid w:val="00DD513F"/>
    <w:rsid w:val="00DD5CA7"/>
    <w:rsid w:val="00DE2EBE"/>
    <w:rsid w:val="00DE7CC7"/>
    <w:rsid w:val="00DF4448"/>
    <w:rsid w:val="00E051BB"/>
    <w:rsid w:val="00E110D1"/>
    <w:rsid w:val="00E1426C"/>
    <w:rsid w:val="00E1615E"/>
    <w:rsid w:val="00E240B9"/>
    <w:rsid w:val="00E3061F"/>
    <w:rsid w:val="00E32F01"/>
    <w:rsid w:val="00E43699"/>
    <w:rsid w:val="00E51DBA"/>
    <w:rsid w:val="00E53BF4"/>
    <w:rsid w:val="00E63677"/>
    <w:rsid w:val="00E676F3"/>
    <w:rsid w:val="00E70605"/>
    <w:rsid w:val="00E736D5"/>
    <w:rsid w:val="00E811E1"/>
    <w:rsid w:val="00E82468"/>
    <w:rsid w:val="00E83175"/>
    <w:rsid w:val="00E87E98"/>
    <w:rsid w:val="00E9158E"/>
    <w:rsid w:val="00E9759F"/>
    <w:rsid w:val="00E97C56"/>
    <w:rsid w:val="00EA1097"/>
    <w:rsid w:val="00EA74AD"/>
    <w:rsid w:val="00EB1005"/>
    <w:rsid w:val="00EB1D36"/>
    <w:rsid w:val="00EB3007"/>
    <w:rsid w:val="00EB4159"/>
    <w:rsid w:val="00EB529C"/>
    <w:rsid w:val="00EC12DF"/>
    <w:rsid w:val="00EC39C9"/>
    <w:rsid w:val="00EC7823"/>
    <w:rsid w:val="00ED0AE5"/>
    <w:rsid w:val="00ED3287"/>
    <w:rsid w:val="00ED77C5"/>
    <w:rsid w:val="00ED7B9E"/>
    <w:rsid w:val="00EE2F3E"/>
    <w:rsid w:val="00EE463A"/>
    <w:rsid w:val="00EE5717"/>
    <w:rsid w:val="00EE7458"/>
    <w:rsid w:val="00EF61B1"/>
    <w:rsid w:val="00F01F7A"/>
    <w:rsid w:val="00F02B3E"/>
    <w:rsid w:val="00F05C75"/>
    <w:rsid w:val="00F05FDC"/>
    <w:rsid w:val="00F061B2"/>
    <w:rsid w:val="00F07BA6"/>
    <w:rsid w:val="00F15BE3"/>
    <w:rsid w:val="00F22FCC"/>
    <w:rsid w:val="00F33FE2"/>
    <w:rsid w:val="00F42987"/>
    <w:rsid w:val="00F50DBF"/>
    <w:rsid w:val="00F70C4A"/>
    <w:rsid w:val="00F72DF7"/>
    <w:rsid w:val="00F778DF"/>
    <w:rsid w:val="00F846BD"/>
    <w:rsid w:val="00F85ACA"/>
    <w:rsid w:val="00F946BD"/>
    <w:rsid w:val="00FA1117"/>
    <w:rsid w:val="00FA4951"/>
    <w:rsid w:val="00FA7FCD"/>
    <w:rsid w:val="00FB3496"/>
    <w:rsid w:val="00FB77F4"/>
    <w:rsid w:val="00FC6A1D"/>
    <w:rsid w:val="00FC7EA9"/>
    <w:rsid w:val="00FD094F"/>
    <w:rsid w:val="00FD4478"/>
    <w:rsid w:val="00FD5573"/>
    <w:rsid w:val="00FE5ABD"/>
    <w:rsid w:val="00FE7661"/>
    <w:rsid w:val="00FF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DBEA6D"/>
  <w15:docId w15:val="{60D68927-4A9F-4313-B945-0AACA2576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18F9"/>
  </w:style>
  <w:style w:type="paragraph" w:styleId="Heading1">
    <w:name w:val="heading 1"/>
    <w:basedOn w:val="Normal"/>
    <w:next w:val="Normal"/>
    <w:link w:val="Heading1Char"/>
    <w:uiPriority w:val="9"/>
    <w:qFormat/>
    <w:rsid w:val="002218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18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18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218F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218F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18F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8F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8F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8F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C60E49"/>
    <w:pPr>
      <w:spacing w:after="0"/>
      <w:jc w:val="center"/>
    </w:pPr>
    <w:rPr>
      <w:i/>
    </w:rPr>
  </w:style>
  <w:style w:type="paragraph" w:customStyle="1" w:styleId="ByLine">
    <w:name w:val="ByLine"/>
    <w:basedOn w:val="Normal"/>
    <w:rsid w:val="00C60E49"/>
    <w:pPr>
      <w:spacing w:after="0"/>
      <w:jc w:val="center"/>
    </w:pPr>
    <w:rPr>
      <w:b/>
    </w:rPr>
  </w:style>
  <w:style w:type="paragraph" w:customStyle="1" w:styleId="TopMatter">
    <w:name w:val="Top Matter"/>
    <w:basedOn w:val="Normal"/>
    <w:rsid w:val="00C60E49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18F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semiHidden/>
    <w:rsid w:val="006B09C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218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21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18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218F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218F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218F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8F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8F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8F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18F9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2218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8F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18F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2218F9"/>
    <w:rPr>
      <w:b/>
      <w:bCs/>
    </w:rPr>
  </w:style>
  <w:style w:type="character" w:styleId="Emphasis">
    <w:name w:val="Emphasis"/>
    <w:basedOn w:val="DefaultParagraphFont"/>
    <w:uiPriority w:val="20"/>
    <w:qFormat/>
    <w:rsid w:val="002218F9"/>
    <w:rPr>
      <w:i/>
      <w:iCs/>
    </w:rPr>
  </w:style>
  <w:style w:type="paragraph" w:styleId="NoSpacing">
    <w:name w:val="No Spacing"/>
    <w:link w:val="NoSpacingChar"/>
    <w:uiPriority w:val="1"/>
    <w:qFormat/>
    <w:rsid w:val="002218F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218F9"/>
  </w:style>
  <w:style w:type="paragraph" w:styleId="ListParagraph">
    <w:name w:val="List Paragraph"/>
    <w:basedOn w:val="Normal"/>
    <w:uiPriority w:val="34"/>
    <w:qFormat/>
    <w:rsid w:val="002218F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218F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18F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8F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8F9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218F9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2218F9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218F9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218F9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218F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18F9"/>
    <w:pPr>
      <w:outlineLvl w:val="9"/>
    </w:pPr>
  </w:style>
  <w:style w:type="paragraph" w:styleId="BodyTextIndent">
    <w:name w:val="Body Text Indent"/>
    <w:basedOn w:val="Normal"/>
    <w:link w:val="BodyTextIndentChar"/>
    <w:uiPriority w:val="99"/>
    <w:unhideWhenUsed/>
    <w:rsid w:val="003118D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11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H Moffat</dc:creator>
  <cp:lastModifiedBy>George Moffat</cp:lastModifiedBy>
  <cp:revision>15</cp:revision>
  <cp:lastPrinted>2017-10-03T15:49:00Z</cp:lastPrinted>
  <dcterms:created xsi:type="dcterms:W3CDTF">2025-09-28T18:30:00Z</dcterms:created>
  <dcterms:modified xsi:type="dcterms:W3CDTF">2025-09-28T18:48:00Z</dcterms:modified>
</cp:coreProperties>
</file>